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50"/>
        <w:ind w:firstLine="1980" w:firstLineChars="450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理学院优秀共产党员、</w:t>
      </w:r>
    </w:p>
    <w:p>
      <w:pPr>
        <w:ind w:firstLine="440" w:firstLineChars="100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优秀党务工作者和</w:t>
      </w:r>
      <w:r>
        <w:rPr>
          <w:rFonts w:ascii="方正小标宋简体" w:hAnsi="黑体" w:eastAsia="方正小标宋简体"/>
          <w:bCs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先进党支部的决定</w:t>
      </w:r>
    </w:p>
    <w:p>
      <w:pPr>
        <w:snapToGrid w:val="0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beforeLines="50" w:afterLines="5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先进党支部</w:t>
      </w:r>
      <w:r>
        <w:rPr>
          <w:rFonts w:ascii="仿宋_GB2312" w:eastAsia="仿宋_GB2312"/>
          <w:sz w:val="32"/>
          <w:szCs w:val="32"/>
        </w:rPr>
        <w:t xml:space="preserve">(3 </w:t>
      </w:r>
      <w:r>
        <w:rPr>
          <w:rFonts w:hint="eastAsia" w:ascii="仿宋_GB2312" w:eastAsia="仿宋_GB2312"/>
          <w:sz w:val="32"/>
          <w:szCs w:val="32"/>
        </w:rPr>
        <w:t>个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：教工数学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党支部、教工行政党支部、教工数学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党支部。</w:t>
      </w:r>
    </w:p>
    <w:p>
      <w:pPr>
        <w:spacing w:beforeLines="50" w:afterLines="5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优秀共产党员（</w:t>
      </w:r>
      <w:r>
        <w:rPr>
          <w:rFonts w:ascii="仿宋_GB2312" w:eastAsia="仿宋_GB2312"/>
          <w:sz w:val="32"/>
          <w:szCs w:val="32"/>
        </w:rPr>
        <w:t xml:space="preserve">13 </w:t>
      </w:r>
      <w:r>
        <w:rPr>
          <w:rFonts w:hint="eastAsia" w:ascii="仿宋_GB2312" w:eastAsia="仿宋_GB2312"/>
          <w:sz w:val="32"/>
          <w:szCs w:val="32"/>
        </w:rPr>
        <w:t>名）：党亚爱、马文芳、刘飞、陈小蕾、杨小锋、刘亚相、杜俊莉、王婷婷、刘帅、姜建刚、肖启、张兰、陈鹏宇。</w:t>
      </w:r>
    </w:p>
    <w:p>
      <w:pPr>
        <w:spacing w:beforeLines="50" w:afterLines="5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优秀党务工作者（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名）：邵贵文、解小莉、郑立飞、杨变霞、李有为、唐帅、蒲京京。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5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添寒梦泽深</cp:lastModifiedBy>
  <dcterms:modified xsi:type="dcterms:W3CDTF">2018-12-12T03:18:20Z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